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50" w:afterLines="50" w:line="460" w:lineRule="exact"/>
        <w:rPr>
          <w:rFonts w:ascii="仿宋_GB2312" w:hAnsi="仿宋_GB2312" w:eastAsia="仿宋_GB2312" w:cs="仿宋_GB2312"/>
          <w:b/>
          <w:bCs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lang w:eastAsia="zh-CN"/>
        </w:rPr>
        <w:t>附件6</w:t>
      </w:r>
    </w:p>
    <w:p>
      <w:pPr>
        <w:snapToGrid w:val="0"/>
        <w:spacing w:before="50" w:afterLines="50" w:line="460" w:lineRule="exact"/>
        <w:rPr>
          <w:rFonts w:ascii="仿宋_GB2312" w:hAnsi="仿宋_GB2312" w:eastAsia="仿宋_GB2312" w:cs="仿宋_GB2312"/>
          <w:b/>
          <w:bCs/>
          <w:lang w:eastAsia="zh-CN"/>
        </w:rPr>
      </w:pPr>
    </w:p>
    <w:p>
      <w:pPr>
        <w:snapToGrid w:val="0"/>
        <w:spacing w:before="50" w:afterLines="50" w:line="460" w:lineRule="exact"/>
        <w:jc w:val="center"/>
        <w:rPr>
          <w:rFonts w:ascii="仿宋_GB2312" w:hAnsi="仿宋_GB2312" w:eastAsia="仿宋_GB2312" w:cs="仿宋_GB2312"/>
          <w:b/>
          <w:bCs/>
          <w:sz w:val="36"/>
          <w:szCs w:val="36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6"/>
          <w:szCs w:val="36"/>
          <w:lang w:eastAsia="zh-CN"/>
        </w:rPr>
        <w:t>申请入库供货清单汇总表</w:t>
      </w:r>
    </w:p>
    <w:p>
      <w:pPr>
        <w:snapToGrid w:val="0"/>
        <w:spacing w:before="50" w:afterLines="50" w:line="460" w:lineRule="exact"/>
        <w:rPr>
          <w:rFonts w:ascii="仿宋_GB2312" w:hAnsi="仿宋_GB2312" w:eastAsia="仿宋_GB2312" w:cs="仿宋_GB2312"/>
          <w:b/>
          <w:bCs/>
          <w:sz w:val="28"/>
          <w:szCs w:val="28"/>
          <w:u w:val="single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 xml:space="preserve">供应商名称(加盖公章)：                     </w:t>
      </w:r>
    </w:p>
    <w:tbl>
      <w:tblPr>
        <w:tblStyle w:val="6"/>
        <w:tblpPr w:leftFromText="180" w:rightFromText="180" w:vertAnchor="text" w:horzAnchor="page" w:tblpX="1759" w:tblpY="86"/>
        <w:tblOverlap w:val="never"/>
        <w:tblW w:w="86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"/>
        <w:gridCol w:w="1665"/>
        <w:gridCol w:w="1440"/>
        <w:gridCol w:w="1965"/>
        <w:gridCol w:w="1665"/>
        <w:gridCol w:w="10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2" w:hRule="atLeast"/>
        </w:trPr>
        <w:tc>
          <w:tcPr>
            <w:tcW w:w="835" w:type="dxa"/>
            <w:vAlign w:val="center"/>
          </w:tcPr>
          <w:p>
            <w:pPr>
              <w:snapToGrid w:val="0"/>
              <w:spacing w:before="50" w:afterLines="50" w:line="4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eastAsia="zh-CN"/>
              </w:rPr>
              <w:t>商品类别</w:t>
            </w:r>
          </w:p>
        </w:tc>
        <w:tc>
          <w:tcPr>
            <w:tcW w:w="1665" w:type="dxa"/>
            <w:vAlign w:val="center"/>
          </w:tcPr>
          <w:p>
            <w:pPr>
              <w:snapToGrid w:val="0"/>
              <w:spacing w:before="50" w:afterLines="50" w:line="4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eastAsia="zh-CN"/>
              </w:rPr>
              <w:t>品牌名称</w:t>
            </w:r>
          </w:p>
        </w:tc>
        <w:tc>
          <w:tcPr>
            <w:tcW w:w="1440" w:type="dxa"/>
            <w:vAlign w:val="center"/>
          </w:tcPr>
          <w:p>
            <w:pPr>
              <w:snapToGrid w:val="0"/>
              <w:spacing w:before="50" w:afterLines="50" w:line="4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eastAsia="zh-CN"/>
              </w:rPr>
              <w:t>拟入库商品条目数</w:t>
            </w:r>
          </w:p>
        </w:tc>
        <w:tc>
          <w:tcPr>
            <w:tcW w:w="1965" w:type="dxa"/>
            <w:vAlign w:val="center"/>
          </w:tcPr>
          <w:p>
            <w:pPr>
              <w:snapToGrid w:val="0"/>
              <w:spacing w:before="50" w:afterLines="50" w:line="4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eastAsia="zh-CN"/>
              </w:rPr>
              <w:t>厂家指导单价总和（元）</w:t>
            </w:r>
          </w:p>
        </w:tc>
        <w:tc>
          <w:tcPr>
            <w:tcW w:w="1665" w:type="dxa"/>
            <w:vAlign w:val="center"/>
          </w:tcPr>
          <w:p>
            <w:pPr>
              <w:snapToGrid w:val="0"/>
              <w:spacing w:before="50" w:afterLines="50" w:line="24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eastAsia="zh-CN"/>
              </w:rPr>
              <w:t>供货单价</w:t>
            </w:r>
          </w:p>
          <w:p>
            <w:pPr>
              <w:snapToGrid w:val="0"/>
              <w:spacing w:before="50" w:afterLines="50" w:line="24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eastAsia="zh-CN"/>
              </w:rPr>
              <w:t>总和（元）</w:t>
            </w:r>
          </w:p>
        </w:tc>
        <w:tc>
          <w:tcPr>
            <w:tcW w:w="1073" w:type="dxa"/>
            <w:vAlign w:val="center"/>
          </w:tcPr>
          <w:p>
            <w:pPr>
              <w:snapToGrid w:val="0"/>
              <w:spacing w:before="50" w:afterLines="50" w:line="4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835" w:type="dxa"/>
            <w:vMerge w:val="restart"/>
            <w:vAlign w:val="center"/>
          </w:tcPr>
          <w:p>
            <w:pPr>
              <w:snapToGrid w:val="0"/>
              <w:spacing w:before="50" w:afterLines="50" w:line="460" w:lineRule="exact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lang w:eastAsia="zh-CN"/>
              </w:rPr>
              <w:t>试剂</w:t>
            </w:r>
          </w:p>
        </w:tc>
        <w:tc>
          <w:tcPr>
            <w:tcW w:w="1665" w:type="dxa"/>
            <w:vAlign w:val="center"/>
          </w:tcPr>
          <w:p>
            <w:pPr>
              <w:snapToGrid w:val="0"/>
              <w:spacing w:before="50" w:afterLines="50" w:line="460" w:lineRule="exact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lang w:eastAsia="zh-CN"/>
              </w:rPr>
              <w:t>品牌A</w:t>
            </w:r>
          </w:p>
        </w:tc>
        <w:tc>
          <w:tcPr>
            <w:tcW w:w="1440" w:type="dxa"/>
            <w:vAlign w:val="center"/>
          </w:tcPr>
          <w:p>
            <w:pPr>
              <w:snapToGrid w:val="0"/>
              <w:spacing w:before="50" w:afterLines="50" w:line="460" w:lineRule="exact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lang w:eastAsia="zh-CN"/>
              </w:rPr>
              <w:t>80</w:t>
            </w:r>
          </w:p>
        </w:tc>
        <w:tc>
          <w:tcPr>
            <w:tcW w:w="1965" w:type="dxa"/>
            <w:vAlign w:val="center"/>
          </w:tcPr>
          <w:p>
            <w:pPr>
              <w:snapToGrid w:val="0"/>
              <w:spacing w:before="50" w:afterLines="50" w:line="460" w:lineRule="exact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lang w:val="en-US" w:eastAsia="zh-CN"/>
              </w:rPr>
              <w:t>1960</w:t>
            </w:r>
          </w:p>
        </w:tc>
        <w:tc>
          <w:tcPr>
            <w:tcW w:w="1665" w:type="dxa"/>
            <w:vAlign w:val="center"/>
          </w:tcPr>
          <w:p>
            <w:pPr>
              <w:snapToGrid w:val="0"/>
              <w:spacing w:before="50" w:afterLines="50" w:line="460" w:lineRule="exact"/>
              <w:jc w:val="center"/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lang w:eastAsia="zh-CN"/>
              </w:rPr>
              <w:t>980</w:t>
            </w:r>
          </w:p>
        </w:tc>
        <w:tc>
          <w:tcPr>
            <w:tcW w:w="1073" w:type="dxa"/>
            <w:vAlign w:val="center"/>
          </w:tcPr>
          <w:p>
            <w:pPr>
              <w:snapToGrid w:val="0"/>
              <w:spacing w:before="50" w:afterLines="50" w:line="460" w:lineRule="exact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835" w:type="dxa"/>
            <w:vMerge w:val="continue"/>
            <w:vAlign w:val="center"/>
          </w:tcPr>
          <w:p>
            <w:pPr>
              <w:snapToGrid w:val="0"/>
              <w:spacing w:before="50" w:afterLines="50" w:line="460" w:lineRule="exact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  <w:lang w:eastAsia="zh-CN"/>
              </w:rPr>
            </w:pPr>
          </w:p>
        </w:tc>
        <w:tc>
          <w:tcPr>
            <w:tcW w:w="1665" w:type="dxa"/>
            <w:vAlign w:val="center"/>
          </w:tcPr>
          <w:p>
            <w:pPr>
              <w:snapToGrid w:val="0"/>
              <w:spacing w:before="50" w:afterLines="50" w:line="460" w:lineRule="exact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lang w:eastAsia="zh-CN"/>
              </w:rPr>
              <w:t>品牌B</w:t>
            </w:r>
          </w:p>
        </w:tc>
        <w:tc>
          <w:tcPr>
            <w:tcW w:w="1440" w:type="dxa"/>
            <w:vAlign w:val="center"/>
          </w:tcPr>
          <w:p>
            <w:pPr>
              <w:snapToGrid w:val="0"/>
              <w:spacing w:before="50" w:afterLines="50" w:line="460" w:lineRule="exact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lang w:eastAsia="zh-CN"/>
              </w:rPr>
              <w:t>100</w:t>
            </w:r>
          </w:p>
        </w:tc>
        <w:tc>
          <w:tcPr>
            <w:tcW w:w="1965" w:type="dxa"/>
            <w:vAlign w:val="center"/>
          </w:tcPr>
          <w:p>
            <w:pPr>
              <w:snapToGrid w:val="0"/>
              <w:spacing w:before="50" w:afterLines="50" w:line="460" w:lineRule="exact"/>
              <w:jc w:val="center"/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lang w:val="en-US" w:eastAsia="zh-CN"/>
              </w:rPr>
              <w:t>1380</w:t>
            </w:r>
          </w:p>
        </w:tc>
        <w:tc>
          <w:tcPr>
            <w:tcW w:w="1665" w:type="dxa"/>
            <w:vAlign w:val="center"/>
          </w:tcPr>
          <w:p>
            <w:pPr>
              <w:snapToGrid w:val="0"/>
              <w:spacing w:before="50" w:afterLines="50" w:line="460" w:lineRule="exact"/>
              <w:jc w:val="center"/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lang w:eastAsia="zh-CN"/>
              </w:rPr>
              <w:t>690</w:t>
            </w:r>
          </w:p>
        </w:tc>
        <w:tc>
          <w:tcPr>
            <w:tcW w:w="1073" w:type="dxa"/>
            <w:vAlign w:val="center"/>
          </w:tcPr>
          <w:p>
            <w:pPr>
              <w:snapToGrid w:val="0"/>
              <w:spacing w:before="50" w:afterLines="50" w:line="460" w:lineRule="exact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835" w:type="dxa"/>
            <w:vMerge w:val="continue"/>
            <w:vAlign w:val="center"/>
          </w:tcPr>
          <w:p>
            <w:pPr>
              <w:snapToGrid w:val="0"/>
              <w:spacing w:before="50" w:afterLines="50" w:line="460" w:lineRule="exact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  <w:lang w:eastAsia="zh-CN"/>
              </w:rPr>
            </w:pPr>
          </w:p>
        </w:tc>
        <w:tc>
          <w:tcPr>
            <w:tcW w:w="1665" w:type="dxa"/>
            <w:vAlign w:val="center"/>
          </w:tcPr>
          <w:p>
            <w:pPr>
              <w:snapToGrid w:val="0"/>
              <w:spacing w:before="50" w:afterLines="50" w:line="460" w:lineRule="exact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lang w:eastAsia="zh-CN"/>
              </w:rPr>
              <w:t>品牌C</w:t>
            </w:r>
          </w:p>
        </w:tc>
        <w:tc>
          <w:tcPr>
            <w:tcW w:w="1440" w:type="dxa"/>
            <w:vAlign w:val="center"/>
          </w:tcPr>
          <w:p>
            <w:pPr>
              <w:snapToGrid w:val="0"/>
              <w:spacing w:before="50" w:afterLines="50" w:line="460" w:lineRule="exact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lang w:eastAsia="zh-CN"/>
              </w:rPr>
              <w:t>150</w:t>
            </w:r>
          </w:p>
        </w:tc>
        <w:tc>
          <w:tcPr>
            <w:tcW w:w="1965" w:type="dxa"/>
            <w:vAlign w:val="center"/>
          </w:tcPr>
          <w:p>
            <w:pPr>
              <w:snapToGrid w:val="0"/>
              <w:spacing w:before="50" w:afterLines="50" w:line="460" w:lineRule="exact"/>
              <w:jc w:val="center"/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lang w:val="en-US" w:eastAsia="zh-CN"/>
              </w:rPr>
              <w:t>3800</w:t>
            </w:r>
          </w:p>
        </w:tc>
        <w:tc>
          <w:tcPr>
            <w:tcW w:w="1665" w:type="dxa"/>
            <w:vAlign w:val="center"/>
          </w:tcPr>
          <w:p>
            <w:pPr>
              <w:snapToGrid w:val="0"/>
              <w:spacing w:before="50" w:afterLines="50" w:line="460" w:lineRule="exact"/>
              <w:jc w:val="center"/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lang w:eastAsia="zh-CN"/>
              </w:rPr>
              <w:t>1900</w:t>
            </w:r>
          </w:p>
        </w:tc>
        <w:tc>
          <w:tcPr>
            <w:tcW w:w="1073" w:type="dxa"/>
            <w:vAlign w:val="center"/>
          </w:tcPr>
          <w:p>
            <w:pPr>
              <w:snapToGrid w:val="0"/>
              <w:spacing w:before="50" w:afterLines="50" w:line="460" w:lineRule="exact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835" w:type="dxa"/>
            <w:vMerge w:val="continue"/>
            <w:vAlign w:val="center"/>
          </w:tcPr>
          <w:p>
            <w:pPr>
              <w:snapToGrid w:val="0"/>
              <w:spacing w:before="50" w:afterLines="50" w:line="460" w:lineRule="exact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  <w:lang w:eastAsia="zh-CN"/>
              </w:rPr>
            </w:pPr>
          </w:p>
        </w:tc>
        <w:tc>
          <w:tcPr>
            <w:tcW w:w="1665" w:type="dxa"/>
            <w:vAlign w:val="center"/>
          </w:tcPr>
          <w:p>
            <w:pPr>
              <w:snapToGrid w:val="0"/>
              <w:spacing w:before="50" w:afterLines="50" w:line="460" w:lineRule="exact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lang w:eastAsia="zh-CN"/>
              </w:rPr>
              <w:t>小计</w:t>
            </w:r>
          </w:p>
        </w:tc>
        <w:tc>
          <w:tcPr>
            <w:tcW w:w="1440" w:type="dxa"/>
            <w:vAlign w:val="center"/>
          </w:tcPr>
          <w:p>
            <w:pPr>
              <w:snapToGrid w:val="0"/>
              <w:spacing w:before="50" w:afterLines="50" w:line="460" w:lineRule="exact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lang w:eastAsia="zh-CN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lang w:eastAsia="zh-CN"/>
              </w:rPr>
              <w:instrText xml:space="preserve"> =SUM(ABOVE) \* MERGEFORMAT </w:instrText>
            </w: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lang w:eastAsia="zh-CN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lang w:eastAsia="zh-CN"/>
              </w:rPr>
              <w:t>330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lang w:eastAsia="zh-CN"/>
              </w:rPr>
              <w:fldChar w:fldCharType="end"/>
            </w:r>
          </w:p>
        </w:tc>
        <w:tc>
          <w:tcPr>
            <w:tcW w:w="1965" w:type="dxa"/>
            <w:vAlign w:val="center"/>
          </w:tcPr>
          <w:p>
            <w:pPr>
              <w:snapToGrid w:val="0"/>
              <w:spacing w:before="50" w:afterLines="50" w:line="460" w:lineRule="exact"/>
              <w:jc w:val="center"/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lang w:val="en-US" w:eastAsia="zh-CN"/>
              </w:rPr>
              <w:t>7000</w:t>
            </w:r>
          </w:p>
        </w:tc>
        <w:tc>
          <w:tcPr>
            <w:tcW w:w="1665" w:type="dxa"/>
            <w:vAlign w:val="center"/>
          </w:tcPr>
          <w:p>
            <w:pPr>
              <w:snapToGrid w:val="0"/>
              <w:spacing w:before="50" w:afterLines="50" w:line="460" w:lineRule="exact"/>
              <w:jc w:val="center"/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lang w:eastAsia="zh-CN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lang w:eastAsia="zh-CN"/>
              </w:rPr>
              <w:instrText xml:space="preserve"> =SUM(ABOVE) \* MERGEFORMAT </w:instrText>
            </w: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lang w:eastAsia="zh-CN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lang w:eastAsia="zh-CN"/>
              </w:rPr>
              <w:t>3570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lang w:eastAsia="zh-CN"/>
              </w:rPr>
              <w:fldChar w:fldCharType="end"/>
            </w:r>
          </w:p>
        </w:tc>
        <w:tc>
          <w:tcPr>
            <w:tcW w:w="1073" w:type="dxa"/>
            <w:vAlign w:val="center"/>
          </w:tcPr>
          <w:p>
            <w:pPr>
              <w:snapToGrid w:val="0"/>
              <w:spacing w:before="50" w:afterLines="50" w:line="460" w:lineRule="exact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8643" w:type="dxa"/>
            <w:gridSpan w:val="6"/>
            <w:vAlign w:val="center"/>
          </w:tcPr>
          <w:p>
            <w:pPr>
              <w:snapToGrid w:val="0"/>
              <w:spacing w:before="50" w:afterLines="50" w:line="460" w:lineRule="exact"/>
              <w:jc w:val="center"/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835" w:type="dxa"/>
            <w:vMerge w:val="restart"/>
            <w:vAlign w:val="center"/>
          </w:tcPr>
          <w:p>
            <w:pPr>
              <w:snapToGrid w:val="0"/>
              <w:spacing w:before="50" w:afterLines="50" w:line="4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lang w:eastAsia="zh-CN"/>
              </w:rPr>
              <w:t>实验耗材</w:t>
            </w:r>
          </w:p>
        </w:tc>
        <w:tc>
          <w:tcPr>
            <w:tcW w:w="1665" w:type="dxa"/>
            <w:vAlign w:val="center"/>
          </w:tcPr>
          <w:p>
            <w:pPr>
              <w:snapToGrid w:val="0"/>
              <w:spacing w:before="50" w:afterLines="50" w:line="4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lang w:eastAsia="zh-CN"/>
              </w:rPr>
              <w:t>品牌D</w:t>
            </w:r>
          </w:p>
        </w:tc>
        <w:tc>
          <w:tcPr>
            <w:tcW w:w="1440" w:type="dxa"/>
            <w:vAlign w:val="center"/>
          </w:tcPr>
          <w:p>
            <w:pPr>
              <w:snapToGrid w:val="0"/>
              <w:spacing w:before="50" w:afterLines="50" w:line="4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lang w:eastAsia="zh-CN"/>
              </w:rPr>
              <w:t>20</w:t>
            </w:r>
          </w:p>
        </w:tc>
        <w:tc>
          <w:tcPr>
            <w:tcW w:w="1965" w:type="dxa"/>
            <w:vAlign w:val="center"/>
          </w:tcPr>
          <w:p>
            <w:pPr>
              <w:snapToGrid w:val="0"/>
              <w:spacing w:before="50" w:afterLines="50" w:line="460" w:lineRule="exact"/>
              <w:jc w:val="center"/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lang w:val="en-US" w:eastAsia="zh-CN"/>
              </w:rPr>
              <w:t>800</w:t>
            </w:r>
          </w:p>
        </w:tc>
        <w:tc>
          <w:tcPr>
            <w:tcW w:w="1665" w:type="dxa"/>
            <w:vAlign w:val="center"/>
          </w:tcPr>
          <w:p>
            <w:pPr>
              <w:snapToGrid w:val="0"/>
              <w:spacing w:before="50" w:afterLines="50" w:line="460" w:lineRule="exact"/>
              <w:jc w:val="center"/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lang w:eastAsia="zh-CN"/>
              </w:rPr>
              <w:t>400</w:t>
            </w:r>
          </w:p>
        </w:tc>
        <w:tc>
          <w:tcPr>
            <w:tcW w:w="1073" w:type="dxa"/>
            <w:vAlign w:val="center"/>
          </w:tcPr>
          <w:p>
            <w:pPr>
              <w:snapToGrid w:val="0"/>
              <w:spacing w:before="50" w:afterLines="50" w:line="4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835" w:type="dxa"/>
            <w:vMerge w:val="continue"/>
            <w:vAlign w:val="center"/>
          </w:tcPr>
          <w:p>
            <w:pPr>
              <w:snapToGrid w:val="0"/>
              <w:spacing w:before="50" w:afterLines="50" w:line="4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</w:tc>
        <w:tc>
          <w:tcPr>
            <w:tcW w:w="1665" w:type="dxa"/>
            <w:vAlign w:val="center"/>
          </w:tcPr>
          <w:p>
            <w:pPr>
              <w:snapToGrid w:val="0"/>
              <w:spacing w:before="50" w:afterLines="50" w:line="4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lang w:eastAsia="zh-CN"/>
              </w:rPr>
              <w:t>品牌E</w:t>
            </w:r>
          </w:p>
        </w:tc>
        <w:tc>
          <w:tcPr>
            <w:tcW w:w="1440" w:type="dxa"/>
            <w:vAlign w:val="center"/>
          </w:tcPr>
          <w:p>
            <w:pPr>
              <w:snapToGrid w:val="0"/>
              <w:spacing w:before="50" w:afterLines="50" w:line="4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lang w:eastAsia="zh-CN"/>
              </w:rPr>
              <w:t>30</w:t>
            </w:r>
          </w:p>
        </w:tc>
        <w:tc>
          <w:tcPr>
            <w:tcW w:w="1965" w:type="dxa"/>
            <w:vAlign w:val="center"/>
          </w:tcPr>
          <w:p>
            <w:pPr>
              <w:snapToGrid w:val="0"/>
              <w:spacing w:before="50" w:afterLines="50" w:line="460" w:lineRule="exact"/>
              <w:jc w:val="center"/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lang w:val="en-US" w:eastAsia="zh-CN"/>
              </w:rPr>
              <w:t>900</w:t>
            </w:r>
          </w:p>
        </w:tc>
        <w:tc>
          <w:tcPr>
            <w:tcW w:w="1665" w:type="dxa"/>
            <w:vAlign w:val="center"/>
          </w:tcPr>
          <w:p>
            <w:pPr>
              <w:snapToGrid w:val="0"/>
              <w:spacing w:before="50" w:afterLines="50" w:line="460" w:lineRule="exact"/>
              <w:jc w:val="center"/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lang w:eastAsia="zh-CN"/>
              </w:rPr>
              <w:t>500</w:t>
            </w:r>
          </w:p>
        </w:tc>
        <w:tc>
          <w:tcPr>
            <w:tcW w:w="1073" w:type="dxa"/>
            <w:vAlign w:val="center"/>
          </w:tcPr>
          <w:p>
            <w:pPr>
              <w:snapToGrid w:val="0"/>
              <w:spacing w:before="50" w:afterLines="50" w:line="4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835" w:type="dxa"/>
            <w:vMerge w:val="continue"/>
            <w:vAlign w:val="center"/>
          </w:tcPr>
          <w:p>
            <w:pPr>
              <w:snapToGrid w:val="0"/>
              <w:spacing w:before="50" w:afterLines="50" w:line="4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</w:tc>
        <w:tc>
          <w:tcPr>
            <w:tcW w:w="1665" w:type="dxa"/>
            <w:vAlign w:val="center"/>
          </w:tcPr>
          <w:p>
            <w:pPr>
              <w:snapToGrid w:val="0"/>
              <w:spacing w:before="50" w:afterLines="50" w:line="4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lang w:eastAsia="zh-CN"/>
              </w:rPr>
              <w:t>品牌F</w:t>
            </w:r>
          </w:p>
        </w:tc>
        <w:tc>
          <w:tcPr>
            <w:tcW w:w="1440" w:type="dxa"/>
            <w:vAlign w:val="center"/>
          </w:tcPr>
          <w:p>
            <w:pPr>
              <w:snapToGrid w:val="0"/>
              <w:spacing w:before="50" w:afterLines="50" w:line="4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lang w:eastAsia="zh-CN"/>
              </w:rPr>
              <w:t>50</w:t>
            </w:r>
          </w:p>
        </w:tc>
        <w:tc>
          <w:tcPr>
            <w:tcW w:w="1965" w:type="dxa"/>
            <w:vAlign w:val="center"/>
          </w:tcPr>
          <w:p>
            <w:pPr>
              <w:snapToGrid w:val="0"/>
              <w:spacing w:before="50" w:afterLines="50" w:line="460" w:lineRule="exact"/>
              <w:jc w:val="center"/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lang w:val="en-US" w:eastAsia="zh-CN"/>
              </w:rPr>
              <w:t>1300</w:t>
            </w:r>
          </w:p>
        </w:tc>
        <w:tc>
          <w:tcPr>
            <w:tcW w:w="1665" w:type="dxa"/>
            <w:vAlign w:val="center"/>
          </w:tcPr>
          <w:p>
            <w:pPr>
              <w:snapToGrid w:val="0"/>
              <w:spacing w:before="50" w:afterLines="50" w:line="460" w:lineRule="exact"/>
              <w:jc w:val="center"/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lang w:eastAsia="zh-CN"/>
              </w:rPr>
              <w:t>800</w:t>
            </w:r>
          </w:p>
        </w:tc>
        <w:tc>
          <w:tcPr>
            <w:tcW w:w="1073" w:type="dxa"/>
            <w:vAlign w:val="center"/>
          </w:tcPr>
          <w:p>
            <w:pPr>
              <w:snapToGrid w:val="0"/>
              <w:spacing w:before="50" w:afterLines="50" w:line="4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835" w:type="dxa"/>
            <w:vMerge w:val="continue"/>
            <w:vAlign w:val="center"/>
          </w:tcPr>
          <w:p>
            <w:pPr>
              <w:snapToGrid w:val="0"/>
              <w:spacing w:before="50" w:afterLines="50" w:line="4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</w:tc>
        <w:tc>
          <w:tcPr>
            <w:tcW w:w="1665" w:type="dxa"/>
            <w:vAlign w:val="center"/>
          </w:tcPr>
          <w:p>
            <w:pPr>
              <w:snapToGrid w:val="0"/>
              <w:spacing w:before="50" w:afterLines="50" w:line="460" w:lineRule="exact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lang w:eastAsia="zh-CN"/>
              </w:rPr>
              <w:t>小计</w:t>
            </w:r>
          </w:p>
        </w:tc>
        <w:tc>
          <w:tcPr>
            <w:tcW w:w="1440" w:type="dxa"/>
            <w:vAlign w:val="center"/>
          </w:tcPr>
          <w:p>
            <w:pPr>
              <w:snapToGrid w:val="0"/>
              <w:spacing w:before="50" w:afterLines="50" w:line="460" w:lineRule="exact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  <w:lang w:eastAsia="zh-CN"/>
              </w:rPr>
            </w:pPr>
            <w:r>
              <w:rPr>
                <w:rFonts w:ascii="仿宋_GB2312" w:hAnsi="仿宋_GB2312" w:eastAsia="仿宋_GB2312" w:cs="仿宋_GB2312"/>
                <w:color w:val="FF0000"/>
                <w:sz w:val="28"/>
                <w:szCs w:val="28"/>
                <w:lang w:eastAsia="zh-CN"/>
              </w:rPr>
              <w:fldChar w:fldCharType="begin"/>
            </w:r>
            <w:r>
              <w:rPr>
                <w:rFonts w:ascii="仿宋_GB2312" w:hAnsi="仿宋_GB2312" w:eastAsia="仿宋_GB2312" w:cs="仿宋_GB2312"/>
                <w:color w:val="FF0000"/>
                <w:sz w:val="28"/>
                <w:szCs w:val="28"/>
                <w:lang w:eastAsia="zh-CN"/>
              </w:rPr>
              <w:instrText xml:space="preserve"> =SUM(ABOVE) </w:instrText>
            </w:r>
            <w:r>
              <w:rPr>
                <w:rFonts w:ascii="仿宋_GB2312" w:hAnsi="仿宋_GB2312" w:eastAsia="仿宋_GB2312" w:cs="仿宋_GB2312"/>
                <w:color w:val="FF0000"/>
                <w:sz w:val="28"/>
                <w:szCs w:val="28"/>
                <w:lang w:eastAsia="zh-CN"/>
              </w:rPr>
              <w:fldChar w:fldCharType="separate"/>
            </w:r>
            <w:r>
              <w:rPr>
                <w:rFonts w:ascii="仿宋_GB2312" w:hAnsi="仿宋_GB2312" w:eastAsia="仿宋_GB2312" w:cs="仿宋_GB2312"/>
                <w:color w:val="FF0000"/>
                <w:sz w:val="28"/>
                <w:szCs w:val="28"/>
                <w:lang w:eastAsia="zh-CN"/>
              </w:rPr>
              <w:t>100</w:t>
            </w:r>
            <w:r>
              <w:rPr>
                <w:rFonts w:ascii="仿宋_GB2312" w:hAnsi="仿宋_GB2312" w:eastAsia="仿宋_GB2312" w:cs="仿宋_GB2312"/>
                <w:color w:val="FF0000"/>
                <w:sz w:val="28"/>
                <w:szCs w:val="28"/>
                <w:lang w:eastAsia="zh-CN"/>
              </w:rPr>
              <w:fldChar w:fldCharType="end"/>
            </w:r>
          </w:p>
        </w:tc>
        <w:tc>
          <w:tcPr>
            <w:tcW w:w="1965" w:type="dxa"/>
            <w:vAlign w:val="center"/>
          </w:tcPr>
          <w:p>
            <w:pPr>
              <w:snapToGrid w:val="0"/>
              <w:spacing w:before="50" w:afterLines="50" w:line="460" w:lineRule="exact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lang w:val="en-US" w:eastAsia="zh-CN"/>
              </w:rPr>
              <w:t>2600</w:t>
            </w:r>
          </w:p>
        </w:tc>
        <w:tc>
          <w:tcPr>
            <w:tcW w:w="1665" w:type="dxa"/>
            <w:vAlign w:val="center"/>
          </w:tcPr>
          <w:p>
            <w:pPr>
              <w:snapToGrid w:val="0"/>
              <w:spacing w:before="50" w:afterLines="50" w:line="460" w:lineRule="exact"/>
              <w:jc w:val="center"/>
              <w:rPr>
                <w:rFonts w:ascii="仿宋_GB2312" w:hAnsi="仿宋_GB2312" w:eastAsia="仿宋_GB2312" w:cs="仿宋_GB2312"/>
                <w:color w:val="FF0000"/>
                <w:sz w:val="28"/>
                <w:szCs w:val="28"/>
                <w:lang w:eastAsia="zh-CN"/>
              </w:rPr>
            </w:pPr>
            <w:r>
              <w:rPr>
                <w:rFonts w:ascii="仿宋_GB2312" w:hAnsi="仿宋_GB2312" w:eastAsia="仿宋_GB2312" w:cs="仿宋_GB2312"/>
                <w:color w:val="FF0000"/>
                <w:sz w:val="28"/>
                <w:szCs w:val="28"/>
                <w:lang w:eastAsia="zh-CN"/>
              </w:rPr>
              <w:fldChar w:fldCharType="begin"/>
            </w:r>
            <w:r>
              <w:rPr>
                <w:rFonts w:ascii="仿宋_GB2312" w:hAnsi="仿宋_GB2312" w:eastAsia="仿宋_GB2312" w:cs="仿宋_GB2312"/>
                <w:color w:val="FF0000"/>
                <w:sz w:val="28"/>
                <w:szCs w:val="28"/>
                <w:lang w:eastAsia="zh-CN"/>
              </w:rPr>
              <w:instrText xml:space="preserve"> =SUM(ABOVE) </w:instrText>
            </w:r>
            <w:r>
              <w:rPr>
                <w:rFonts w:ascii="仿宋_GB2312" w:hAnsi="仿宋_GB2312" w:eastAsia="仿宋_GB2312" w:cs="仿宋_GB2312"/>
                <w:color w:val="FF0000"/>
                <w:sz w:val="28"/>
                <w:szCs w:val="28"/>
                <w:lang w:eastAsia="zh-CN"/>
              </w:rPr>
              <w:fldChar w:fldCharType="separate"/>
            </w:r>
            <w:r>
              <w:rPr>
                <w:rFonts w:ascii="仿宋_GB2312" w:hAnsi="仿宋_GB2312" w:eastAsia="仿宋_GB2312" w:cs="仿宋_GB2312"/>
                <w:color w:val="FF0000"/>
                <w:sz w:val="28"/>
                <w:szCs w:val="28"/>
                <w:lang w:eastAsia="zh-CN"/>
              </w:rPr>
              <w:t>1700</w:t>
            </w:r>
            <w:r>
              <w:rPr>
                <w:rFonts w:ascii="仿宋_GB2312" w:hAnsi="仿宋_GB2312" w:eastAsia="仿宋_GB2312" w:cs="仿宋_GB2312"/>
                <w:color w:val="FF0000"/>
                <w:sz w:val="28"/>
                <w:szCs w:val="28"/>
                <w:lang w:eastAsia="zh-CN"/>
              </w:rPr>
              <w:fldChar w:fldCharType="end"/>
            </w:r>
          </w:p>
        </w:tc>
        <w:tc>
          <w:tcPr>
            <w:tcW w:w="1073" w:type="dxa"/>
            <w:vAlign w:val="center"/>
          </w:tcPr>
          <w:p>
            <w:pPr>
              <w:snapToGrid w:val="0"/>
              <w:spacing w:before="50" w:afterLines="50" w:line="4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8643" w:type="dxa"/>
            <w:gridSpan w:val="6"/>
            <w:vAlign w:val="center"/>
          </w:tcPr>
          <w:p>
            <w:pPr>
              <w:tabs>
                <w:tab w:val="left" w:pos="2302"/>
              </w:tabs>
              <w:snapToGrid w:val="0"/>
              <w:spacing w:before="50" w:afterLines="50" w:line="460" w:lineRule="exact"/>
              <w:rPr>
                <w:rFonts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lang w:eastAsia="zh-CN"/>
              </w:rPr>
              <w:t>清单中无“易制毒、剧毒化学品和国家特殊管理药品”等危险品。</w:t>
            </w:r>
          </w:p>
        </w:tc>
      </w:tr>
    </w:tbl>
    <w:p>
      <w:pPr>
        <w:snapToGrid w:val="0"/>
        <w:spacing w:before="50" w:afterLines="50" w:line="460" w:lineRule="exact"/>
        <w:rPr>
          <w:rFonts w:ascii="仿宋_GB2312" w:hAnsi="仿宋_GB2312" w:eastAsia="仿宋_GB2312" w:cs="仿宋_GB2312"/>
          <w:b/>
          <w:bCs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lang w:eastAsia="zh-CN"/>
        </w:rPr>
        <w:t>注：1、汇总表数据要与“供应商供货报价清单”相符；</w:t>
      </w:r>
    </w:p>
    <w:p>
      <w:pPr>
        <w:snapToGrid w:val="0"/>
        <w:spacing w:before="50" w:afterLines="50" w:line="460" w:lineRule="exact"/>
        <w:ind w:firstLine="482" w:firstLineChars="200"/>
        <w:rPr>
          <w:rFonts w:ascii="仿宋_GB2312" w:hAnsi="仿宋_GB2312" w:eastAsia="仿宋_GB2312" w:cs="仿宋_GB2312"/>
          <w:b/>
          <w:bCs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lang w:eastAsia="zh-CN"/>
        </w:rPr>
        <w:t>2、盖章后扫描成PDF文件发送至邮箱</w:t>
      </w:r>
      <w:r>
        <w:fldChar w:fldCharType="begin"/>
      </w:r>
      <w:r>
        <w:instrText xml:space="preserve"> HYPERLINK "mailto:gxmugzc@163.com" </w:instrText>
      </w:r>
      <w:r>
        <w:fldChar w:fldCharType="separate"/>
      </w:r>
      <w:r>
        <w:rPr>
          <w:rStyle w:val="5"/>
          <w:rFonts w:hint="eastAsia" w:ascii="仿宋_GB2312" w:hAnsi="仿宋_GB2312" w:eastAsia="仿宋_GB2312" w:cs="仿宋_GB2312"/>
        </w:rPr>
        <w:t>gxmugzc</w:t>
      </w:r>
      <w:r>
        <w:rPr>
          <w:rStyle w:val="5"/>
          <w:rFonts w:hint="eastAsia" w:ascii="仿宋_GB2312" w:hAnsi="仿宋_GB2312" w:eastAsia="仿宋_GB2312" w:cs="仿宋_GB2312"/>
          <w:lang w:eastAsia="zh-CN"/>
        </w:rPr>
        <w:t>@</w:t>
      </w:r>
      <w:r>
        <w:rPr>
          <w:rStyle w:val="5"/>
          <w:rFonts w:hint="eastAsia" w:ascii="仿宋_GB2312" w:hAnsi="仿宋_GB2312" w:eastAsia="仿宋_GB2312" w:cs="仿宋_GB2312"/>
        </w:rPr>
        <w:t>163.com</w:t>
      </w:r>
      <w:r>
        <w:rPr>
          <w:rStyle w:val="5"/>
          <w:rFonts w:hint="eastAsia" w:ascii="仿宋_GB2312" w:hAnsi="仿宋_GB2312" w:eastAsia="仿宋_GB2312" w:cs="仿宋_GB2312"/>
        </w:rPr>
        <w:fldChar w:fldCharType="end"/>
      </w:r>
      <w:r>
        <w:rPr>
          <w:rFonts w:hint="eastAsia" w:ascii="仿宋_GB2312" w:hAnsi="仿宋_GB2312" w:eastAsia="仿宋_GB2312" w:cs="仿宋_GB2312"/>
          <w:b/>
          <w:bCs/>
          <w:lang w:eastAsia="zh-CN"/>
        </w:rPr>
        <w:t>，文件名格式“</w:t>
      </w:r>
      <w:r>
        <w:rPr>
          <w:rFonts w:hint="eastAsia" w:ascii="仿宋_GB2312" w:hAnsi="仿宋_GB2312" w:eastAsia="仿宋_GB2312" w:cs="仿宋_GB2312"/>
          <w:b/>
          <w:bCs/>
          <w:u w:val="single"/>
          <w:lang w:eastAsia="zh-CN"/>
        </w:rPr>
        <w:t>供应商名称</w:t>
      </w:r>
      <w:r>
        <w:rPr>
          <w:rFonts w:hint="eastAsia" w:ascii="仿宋_GB2312" w:hAnsi="仿宋_GB2312" w:eastAsia="仿宋_GB2312" w:cs="仿宋_GB2312"/>
          <w:b/>
          <w:bCs/>
          <w:lang w:eastAsia="zh-CN"/>
        </w:rPr>
        <w:t>-清单汇总表”。</w:t>
      </w:r>
    </w:p>
    <w:p>
      <w:pPr>
        <w:snapToGrid w:val="0"/>
        <w:spacing w:before="50" w:afterLines="50" w:line="460" w:lineRule="exact"/>
        <w:rPr>
          <w:rFonts w:ascii="仿宋_GB2312" w:hAnsi="仿宋_GB2312" w:eastAsia="仿宋_GB2312" w:cs="仿宋_GB2312"/>
          <w:sz w:val="28"/>
          <w:szCs w:val="28"/>
          <w:lang w:eastAsia="zh-CN"/>
        </w:rPr>
      </w:pPr>
    </w:p>
    <w:p>
      <w:pPr>
        <w:snapToGrid w:val="0"/>
        <w:spacing w:before="50" w:afterLines="50" w:line="460" w:lineRule="exact"/>
        <w:rPr>
          <w:rFonts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 xml:space="preserve">                                        2018年  月  日</w:t>
      </w:r>
    </w:p>
    <w:p>
      <w:pPr>
        <w:snapToGrid w:val="0"/>
        <w:spacing w:before="50" w:afterLines="50" w:line="460" w:lineRule="exact"/>
        <w:rPr>
          <w:rFonts w:ascii="仿宋_GB2312" w:hAnsi="仿宋_GB2312" w:eastAsia="仿宋_GB2312" w:cs="仿宋_GB2312"/>
          <w:sz w:val="28"/>
          <w:szCs w:val="28"/>
          <w:lang w:eastAsia="zh-CN"/>
        </w:rPr>
      </w:pPr>
      <w:bookmarkStart w:id="0" w:name="_GoBack"/>
      <w:bookmarkEnd w:id="0"/>
    </w:p>
    <w:sectPr>
      <w:headerReference r:id="rId3" w:type="default"/>
      <w:pgSz w:w="11900" w:h="16840"/>
      <w:pgMar w:top="1440" w:right="1803" w:bottom="1440" w:left="1803" w:header="708" w:footer="709" w:gutter="0"/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ocumentProtection w:enforcement="0"/>
  <w:defaultTabStop w:val="720"/>
  <w:drawingGridHorizontalSpacing w:val="360"/>
  <w:drawingGridVerticalSpacing w:val="360"/>
  <w:noPunctuationKerning w:val="1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A3AEB"/>
    <w:rsid w:val="003874A9"/>
    <w:rsid w:val="00396A62"/>
    <w:rsid w:val="0044604F"/>
    <w:rsid w:val="006F25A2"/>
    <w:rsid w:val="00835AE1"/>
    <w:rsid w:val="00974953"/>
    <w:rsid w:val="00B8126D"/>
    <w:rsid w:val="00C421E6"/>
    <w:rsid w:val="00CA3AEB"/>
    <w:rsid w:val="02041D70"/>
    <w:rsid w:val="063C13AA"/>
    <w:rsid w:val="0B282E95"/>
    <w:rsid w:val="0DB401DC"/>
    <w:rsid w:val="0F4D1960"/>
    <w:rsid w:val="15F728A5"/>
    <w:rsid w:val="186A6F4A"/>
    <w:rsid w:val="196740E4"/>
    <w:rsid w:val="1B872FBE"/>
    <w:rsid w:val="1E6D7AA2"/>
    <w:rsid w:val="1FEC1BEB"/>
    <w:rsid w:val="204B3160"/>
    <w:rsid w:val="2211728D"/>
    <w:rsid w:val="24810F59"/>
    <w:rsid w:val="25AA511C"/>
    <w:rsid w:val="26D46C05"/>
    <w:rsid w:val="27482AEE"/>
    <w:rsid w:val="27980E99"/>
    <w:rsid w:val="28287B96"/>
    <w:rsid w:val="2B2F34AF"/>
    <w:rsid w:val="2C5B6643"/>
    <w:rsid w:val="2CA855FF"/>
    <w:rsid w:val="2E5C4EFF"/>
    <w:rsid w:val="2FB11647"/>
    <w:rsid w:val="30A445F0"/>
    <w:rsid w:val="31E80D4E"/>
    <w:rsid w:val="345873F0"/>
    <w:rsid w:val="36A42DCE"/>
    <w:rsid w:val="386227BE"/>
    <w:rsid w:val="38687D47"/>
    <w:rsid w:val="396F28EE"/>
    <w:rsid w:val="3C8C220C"/>
    <w:rsid w:val="3D565500"/>
    <w:rsid w:val="3F562F7B"/>
    <w:rsid w:val="3F810192"/>
    <w:rsid w:val="40CE7E6F"/>
    <w:rsid w:val="494D389B"/>
    <w:rsid w:val="4AD91A7C"/>
    <w:rsid w:val="4C7018DC"/>
    <w:rsid w:val="4C7E0328"/>
    <w:rsid w:val="4DAA71E6"/>
    <w:rsid w:val="4F1443E8"/>
    <w:rsid w:val="50FB11C6"/>
    <w:rsid w:val="530053A9"/>
    <w:rsid w:val="5387164E"/>
    <w:rsid w:val="53985FE5"/>
    <w:rsid w:val="53D45FAF"/>
    <w:rsid w:val="5670236C"/>
    <w:rsid w:val="62323685"/>
    <w:rsid w:val="62786336"/>
    <w:rsid w:val="64F5668B"/>
    <w:rsid w:val="66350D48"/>
    <w:rsid w:val="671679BB"/>
    <w:rsid w:val="67364F3B"/>
    <w:rsid w:val="6812101C"/>
    <w:rsid w:val="6E714707"/>
    <w:rsid w:val="77360633"/>
    <w:rsid w:val="78703B08"/>
    <w:rsid w:val="7B412636"/>
    <w:rsid w:val="7BD2633E"/>
    <w:rsid w:val="7C2D265B"/>
    <w:rsid w:val="7DA27F34"/>
    <w:rsid w:val="7E5959F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mbria" w:hAnsi="Cambria" w:eastAsia="宋体" w:cs="Times New Roman"/>
      <w:sz w:val="24"/>
      <w:szCs w:val="24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semiHidden/>
    <w:unhideWhenUsed/>
    <w:qFormat/>
    <w:uiPriority w:val="99"/>
    <w:rPr>
      <w:color w:val="0000FF"/>
      <w:u w:val="single"/>
    </w:rPr>
  </w:style>
  <w:style w:type="table" w:styleId="7">
    <w:name w:val="Table Grid"/>
    <w:basedOn w:val="6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4"/>
    <w:link w:val="3"/>
    <w:semiHidden/>
    <w:qFormat/>
    <w:uiPriority w:val="99"/>
    <w:rPr>
      <w:kern w:val="0"/>
      <w:sz w:val="18"/>
      <w:szCs w:val="18"/>
      <w:lang w:eastAsia="en-US"/>
    </w:rPr>
  </w:style>
  <w:style w:type="character" w:customStyle="1" w:styleId="9">
    <w:name w:val="页脚 Char"/>
    <w:basedOn w:val="4"/>
    <w:link w:val="2"/>
    <w:semiHidden/>
    <w:qFormat/>
    <w:uiPriority w:val="99"/>
    <w:rPr>
      <w:kern w:val="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ECC72D2-74CC-48AE-9F94-1FBDEE22A60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University of Georgia</Company>
  <Pages>2</Pages>
  <Words>75</Words>
  <Characters>432</Characters>
  <Lines>3</Lines>
  <Paragraphs>1</Paragraphs>
  <TotalTime>1</TotalTime>
  <ScaleCrop>false</ScaleCrop>
  <LinksUpToDate>false</LinksUpToDate>
  <CharactersWithSpaces>506</CharactersWithSpaces>
  <Application>WPS Office_10.1.0.7521_F1E327BC-269C-435d-A152-05C5408002CA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2018-01-03T07:44:00Z</dcterms:created>
  <dc:creator>Lin Guo</dc:creator>
  <cp:lastModifiedBy>Administrator</cp:lastModifiedBy>
  <cp:lastPrinted>2018-07-25T04:53:00Z</cp:lastPrinted>
  <dcterms:modified xsi:type="dcterms:W3CDTF">2018-11-26T07:29:02Z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2052-10.1.0.7521</vt:lpwstr>
  </property>
</Properties>
</file>